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CDF8" w14:textId="77777777" w:rsidR="00755A51" w:rsidRDefault="00755A51" w:rsidP="00755A51">
      <w:r>
        <w:t xml:space="preserve">Award Speech in Offenbach am Main on September 9, 2023 </w:t>
      </w:r>
      <w:proofErr w:type="spellStart"/>
      <w:r>
        <w:t>by</w:t>
      </w:r>
      <w:proofErr w:type="spellEnd"/>
      <w:r>
        <w:t xml:space="preserve"> Andreas Weber, Chairman FISS e.V., Friends &amp; Supporters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Senefelder </w:t>
      </w:r>
      <w:proofErr w:type="spellStart"/>
      <w:r>
        <w:t>Foundation</w:t>
      </w:r>
      <w:proofErr w:type="spellEnd"/>
      <w:r>
        <w:t xml:space="preserve"> (ISS) and ISS Board Member.</w:t>
      </w:r>
    </w:p>
    <w:p w14:paraId="30938FF7" w14:textId="77777777" w:rsidR="00755A51" w:rsidRDefault="00755A51" w:rsidP="00755A51">
      <w:r>
        <w:t xml:space="preserve">Ladies and Gentlemen!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on September 9, 2023,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Senefelder Prize. September 9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commemorative</w:t>
      </w:r>
      <w:proofErr w:type="spellEnd"/>
      <w:r>
        <w:t xml:space="preserve"> date, </w:t>
      </w:r>
      <w:proofErr w:type="spellStart"/>
      <w:r>
        <w:t>commemorating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1886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Copyright Act was </w:t>
      </w:r>
      <w:proofErr w:type="spellStart"/>
      <w:r>
        <w:t>signed</w:t>
      </w:r>
      <w:proofErr w:type="spellEnd"/>
      <w:r>
        <w:t xml:space="preserve"> in Bern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and art. A </w:t>
      </w:r>
      <w:proofErr w:type="spellStart"/>
      <w:r>
        <w:t>milestone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!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tugging</w:t>
      </w:r>
      <w:proofErr w:type="spellEnd"/>
      <w:r>
        <w:t xml:space="preserve"> and </w:t>
      </w:r>
      <w:proofErr w:type="spellStart"/>
      <w:r>
        <w:t>tugging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'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'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original graphic.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March 2018,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proofErr w:type="gramStart"/>
      <w:r>
        <w:t>UNESCO's</w:t>
      </w:r>
      <w:proofErr w:type="spellEnd"/>
      <w:proofErr w:type="gramEnd"/>
      <w:r>
        <w:t xml:space="preserve"> </w:t>
      </w:r>
      <w:proofErr w:type="spellStart"/>
      <w:r>
        <w:t>intangible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>.</w:t>
      </w:r>
    </w:p>
    <w:p w14:paraId="2806CDB9" w14:textId="77777777" w:rsidR="00755A51" w:rsidRDefault="00755A51" w:rsidP="00755A51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Offenbach Art </w:t>
      </w:r>
      <w:proofErr w:type="spellStart"/>
      <w:r>
        <w:t>Association</w:t>
      </w:r>
      <w:proofErr w:type="spellEnd"/>
      <w:r>
        <w:t xml:space="preserve"> -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and </w:t>
      </w:r>
      <w:proofErr w:type="spellStart"/>
      <w:r>
        <w:t>art</w:t>
      </w:r>
      <w:proofErr w:type="spellEnd"/>
      <w:r>
        <w:t xml:space="preserve"> </w:t>
      </w:r>
      <w:proofErr w:type="spellStart"/>
      <w:r>
        <w:t>lovers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Senefelder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Offenbach am Main, so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. On behalf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Kunstverein </w:t>
      </w:r>
      <w:proofErr w:type="spellStart"/>
      <w:r>
        <w:t>board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heartfelt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Gisela von </w:t>
      </w:r>
      <w:proofErr w:type="spellStart"/>
      <w:r>
        <w:t>Slatow</w:t>
      </w:r>
      <w:proofErr w:type="spellEnd"/>
      <w:r>
        <w:t xml:space="preserve">, </w:t>
      </w:r>
      <w:proofErr w:type="spellStart"/>
      <w:r>
        <w:t>co-opted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and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curator</w:t>
      </w:r>
      <w:proofErr w:type="spellEnd"/>
      <w:r>
        <w:t xml:space="preserve">, and </w:t>
      </w:r>
      <w:proofErr w:type="spellStart"/>
      <w:r>
        <w:t>to</w:t>
      </w:r>
      <w:proofErr w:type="spellEnd"/>
      <w:r>
        <w:t xml:space="preserve"> Sylvester Kraaz, 2nd </w:t>
      </w:r>
      <w:proofErr w:type="spellStart"/>
      <w:r>
        <w:t>chairman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And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ISS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colleague</w:t>
      </w:r>
      <w:proofErr w:type="spellEnd"/>
      <w:r>
        <w:t xml:space="preserve"> Eckhard Gehrmann, </w:t>
      </w:r>
      <w:proofErr w:type="spellStart"/>
      <w:r>
        <w:t>who</w:t>
      </w:r>
      <w:proofErr w:type="spellEnd"/>
      <w:r>
        <w:t xml:space="preserve">, in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Karl Walter, </w:t>
      </w:r>
      <w:proofErr w:type="spellStart"/>
      <w:r>
        <w:t>excellently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finalists</w:t>
      </w:r>
      <w:proofErr w:type="spellEnd"/>
      <w:r>
        <w:t xml:space="preserve">'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. This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a happy </w:t>
      </w:r>
      <w:proofErr w:type="spellStart"/>
      <w:r>
        <w:t>applause</w:t>
      </w:r>
      <w:proofErr w:type="spellEnd"/>
      <w:r>
        <w:t>!</w:t>
      </w:r>
    </w:p>
    <w:p w14:paraId="280F07A1" w14:textId="77777777" w:rsidR="00755A51" w:rsidRDefault="00755A51" w:rsidP="00755A51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half a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International Senefelder Prize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in 13 </w:t>
      </w:r>
      <w:proofErr w:type="spellStart"/>
      <w:r>
        <w:t>competitions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like Christian Kruck,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in 1975,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winners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Bruno Bruni, Rainer Schwarz, Eva Bosch, Eckhard Gehrmann, Jim Dine, Ingrid </w:t>
      </w:r>
      <w:proofErr w:type="spellStart"/>
      <w:r>
        <w:t>Ledent</w:t>
      </w:r>
      <w:proofErr w:type="spellEnd"/>
      <w:r>
        <w:t xml:space="preserve">, </w:t>
      </w:r>
      <w:proofErr w:type="spellStart"/>
      <w:r>
        <w:t>Kuniko</w:t>
      </w:r>
      <w:proofErr w:type="spellEnd"/>
      <w:r>
        <w:t xml:space="preserve"> </w:t>
      </w:r>
      <w:proofErr w:type="spellStart"/>
      <w:r>
        <w:t>Tadakoro</w:t>
      </w:r>
      <w:proofErr w:type="spellEnd"/>
      <w:r>
        <w:t xml:space="preserve">, Anja </w:t>
      </w:r>
      <w:proofErr w:type="spellStart"/>
      <w:r>
        <w:t>Trojanowska</w:t>
      </w:r>
      <w:proofErr w:type="spellEnd"/>
      <w:r>
        <w:t xml:space="preserve">, Alena </w:t>
      </w:r>
      <w:proofErr w:type="spellStart"/>
      <w:r>
        <w:t>Klatikova</w:t>
      </w:r>
      <w:proofErr w:type="spellEnd"/>
      <w:r>
        <w:t xml:space="preserve">, Magdalena </w:t>
      </w:r>
      <w:proofErr w:type="spellStart"/>
      <w:r>
        <w:t>Uchman</w:t>
      </w:r>
      <w:proofErr w:type="spellEnd"/>
      <w:r>
        <w:t xml:space="preserve"> and </w:t>
      </w:r>
      <w:proofErr w:type="spellStart"/>
      <w:r>
        <w:t>Amat</w:t>
      </w:r>
      <w:proofErr w:type="spellEnd"/>
      <w:r>
        <w:t xml:space="preserve"> Kongwaree,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Jean-Michel Machet, a </w:t>
      </w:r>
      <w:proofErr w:type="spellStart"/>
      <w:r>
        <w:t>world-class</w:t>
      </w:r>
      <w:proofErr w:type="spellEnd"/>
      <w:r>
        <w:t xml:space="preserve"> </w:t>
      </w:r>
      <w:proofErr w:type="spellStart"/>
      <w:r>
        <w:t>lithographer</w:t>
      </w:r>
      <w:proofErr w:type="spellEnd"/>
      <w:r>
        <w:t xml:space="preserve"> in Paris,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but a </w:t>
      </w:r>
      <w:proofErr w:type="spellStart"/>
      <w:r>
        <w:t>few</w:t>
      </w:r>
      <w:proofErr w:type="spellEnd"/>
      <w:r>
        <w:t>.</w:t>
      </w:r>
    </w:p>
    <w:p w14:paraId="63A461A9" w14:textId="77777777" w:rsidR="00755A51" w:rsidRDefault="00755A51" w:rsidP="00755A51">
      <w:proofErr w:type="spellStart"/>
      <w:r>
        <w:t>Since</w:t>
      </w:r>
      <w:proofErr w:type="spellEnd"/>
      <w:r>
        <w:t xml:space="preserve"> all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finalists</w:t>
      </w:r>
      <w:proofErr w:type="spellEnd"/>
      <w:r>
        <w:t xml:space="preserve"> </w:t>
      </w:r>
      <w:proofErr w:type="spellStart"/>
      <w:r>
        <w:t>donate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Senefelder </w:t>
      </w:r>
      <w:proofErr w:type="spellStart"/>
      <w:r>
        <w:t>Foundation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500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lithographs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conserved</w:t>
      </w:r>
      <w:proofErr w:type="spellEnd"/>
      <w:r>
        <w:t xml:space="preserve"> and </w:t>
      </w:r>
      <w:proofErr w:type="spellStart"/>
      <w:r>
        <w:t>cataloged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Offenbach House </w:t>
      </w:r>
      <w:proofErr w:type="spellStart"/>
      <w:r>
        <w:t>of</w:t>
      </w:r>
      <w:proofErr w:type="spellEnd"/>
      <w:r>
        <w:t xml:space="preserve"> City </w:t>
      </w:r>
      <w:proofErr w:type="spellStart"/>
      <w:r>
        <w:t>History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incunabula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flat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pioneer</w:t>
      </w:r>
      <w:proofErr w:type="spellEnd"/>
      <w:r>
        <w:t xml:space="preserve"> Carl Hans Garte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donated</w:t>
      </w:r>
      <w:proofErr w:type="spellEnd"/>
      <w:r>
        <w:t>.</w:t>
      </w:r>
    </w:p>
    <w:p w14:paraId="344376BF" w14:textId="77777777" w:rsidR="00755A51" w:rsidRDefault="00755A51" w:rsidP="00755A51">
      <w:r>
        <w:t xml:space="preserve">This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Senefelder's</w:t>
      </w:r>
      <w:proofErr w:type="spellEnd"/>
      <w:r>
        <w:t xml:space="preserve"> </w:t>
      </w:r>
      <w:proofErr w:type="spellStart"/>
      <w:r>
        <w:t>lithography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owes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breakthrough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,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multi-billion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excellence.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unexpectedly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digital-</w:t>
      </w:r>
      <w:proofErr w:type="spellStart"/>
      <w:r>
        <w:t>savvy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>.</w:t>
      </w:r>
    </w:p>
    <w:p w14:paraId="1B2F5BE0" w14:textId="77777777" w:rsidR="00755A51" w:rsidRDefault="00755A51" w:rsidP="00755A51"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? </w:t>
      </w:r>
      <w:proofErr w:type="spellStart"/>
      <w:r>
        <w:t>Senefelder's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after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200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photolithography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modern </w:t>
      </w:r>
      <w:proofErr w:type="spellStart"/>
      <w:r>
        <w:t>semiconductor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not at all </w:t>
      </w:r>
      <w:proofErr w:type="spellStart"/>
      <w:r>
        <w:t>surprising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out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via </w:t>
      </w:r>
      <w:proofErr w:type="spellStart"/>
      <w:r>
        <w:t>ChatGPT</w:t>
      </w:r>
      <w:proofErr w:type="spellEnd"/>
      <w:r>
        <w:t xml:space="preserve"> -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via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Senefelder Award. I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'digital' </w:t>
      </w:r>
      <w:proofErr w:type="spellStart"/>
      <w:r>
        <w:t>answer</w:t>
      </w:r>
      <w:proofErr w:type="spellEnd"/>
      <w:r>
        <w:t>:</w:t>
      </w:r>
    </w:p>
    <w:p w14:paraId="02E455BA" w14:textId="77777777" w:rsidR="00755A51" w:rsidRDefault="00755A51" w:rsidP="00755A51">
      <w:r>
        <w:t xml:space="preserve">"The </w:t>
      </w:r>
      <w:proofErr w:type="spellStart"/>
      <w:r>
        <w:t>winners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Senefelder Award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visionaries</w:t>
      </w:r>
      <w:proofErr w:type="spellEnd"/>
      <w:r>
        <w:t xml:space="preserve"> and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progress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and </w:t>
      </w:r>
      <w:proofErr w:type="spellStart"/>
      <w:r>
        <w:t>communications</w:t>
      </w:r>
      <w:proofErr w:type="spellEnd"/>
      <w:r>
        <w:t xml:space="preserve">. The </w:t>
      </w:r>
      <w:proofErr w:type="spellStart"/>
      <w:r>
        <w:t>award</w:t>
      </w:r>
      <w:proofErr w:type="spellEnd"/>
      <w:r>
        <w:t xml:space="preserve"> also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lithography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modern </w:t>
      </w:r>
      <w:proofErr w:type="spellStart"/>
      <w:r>
        <w:t>society</w:t>
      </w:r>
      <w:proofErr w:type="spellEnd"/>
      <w:r>
        <w:t xml:space="preserve"> and highlight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>.</w:t>
      </w:r>
    </w:p>
    <w:p w14:paraId="07B15401" w14:textId="0CB980A3" w:rsidR="00B8710A" w:rsidRDefault="00755A51" w:rsidP="00755A51">
      <w:r>
        <w:t xml:space="preserve">The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Senefelder Award lies not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individual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, but also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art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r>
        <w:lastRenderedPageBreak/>
        <w:t xml:space="preserve">The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honor</w:t>
      </w:r>
      <w:proofErr w:type="spellEnd"/>
      <w:r>
        <w:t xml:space="preserve"> and promote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printmaking</w:t>
      </w:r>
      <w:proofErr w:type="spellEnd"/>
      <w:r>
        <w:t xml:space="preserve">." - So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coherent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via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- </w:t>
      </w:r>
      <w:proofErr w:type="spellStart"/>
      <w:r>
        <w:t>written</w:t>
      </w:r>
      <w:proofErr w:type="spellEnd"/>
      <w:r>
        <w:t xml:space="preserve"> fully </w:t>
      </w:r>
      <w:proofErr w:type="spellStart"/>
      <w:r>
        <w:t>automatically</w:t>
      </w:r>
      <w:proofErr w:type="spellEnd"/>
      <w:r>
        <w:t>.</w:t>
      </w:r>
    </w:p>
    <w:sectPr w:rsidR="00B87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4"/>
    <w:rsid w:val="00755A51"/>
    <w:rsid w:val="00B8710A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04F9-9FDC-4976-99F9-047697C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Dorsch</dc:creator>
  <cp:keywords/>
  <dc:description/>
  <cp:lastModifiedBy>Volker Dorsch</cp:lastModifiedBy>
  <cp:revision>2</cp:revision>
  <dcterms:created xsi:type="dcterms:W3CDTF">2023-09-30T11:41:00Z</dcterms:created>
  <dcterms:modified xsi:type="dcterms:W3CDTF">2023-09-30T11:42:00Z</dcterms:modified>
</cp:coreProperties>
</file>